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4DE" w:rsidRDefault="00E914DE" w:rsidP="00C753CC">
      <w:pPr>
        <w:pStyle w:val="Default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9071610" cy="6599951"/>
            <wp:effectExtent l="19050" t="0" r="0" b="0"/>
            <wp:docPr id="1" name="Рисунок 1" descr="C:\Users\людмила\Desktop\Сканы РП и КТП\Рабочие программы 1-4 классы\РП окр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Сканы РП и КТП\Рабочие программы 1-4 классы\РП окр 1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659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1BD" w:rsidRPr="00A2510B" w:rsidRDefault="00AB31BD" w:rsidP="00E914DE">
      <w:pPr>
        <w:pStyle w:val="Default"/>
        <w:jc w:val="center"/>
        <w:rPr>
          <w:b/>
        </w:rPr>
      </w:pPr>
      <w:r w:rsidRPr="00A2510B">
        <w:rPr>
          <w:b/>
        </w:rPr>
        <w:lastRenderedPageBreak/>
        <w:t>Пояснительная записка</w:t>
      </w:r>
    </w:p>
    <w:p w:rsidR="00AB31BD" w:rsidRDefault="00AB31BD" w:rsidP="00C753C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3CC">
        <w:rPr>
          <w:rFonts w:ascii="Times New Roman" w:hAnsi="Times New Roman" w:cs="Times New Roman"/>
          <w:sz w:val="24"/>
          <w:szCs w:val="24"/>
        </w:rPr>
        <w:t>Рабочая программа по окружающему миру для 1- 4 классов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«Ялкынская основная общеобразовательная школа» Алексеевского муниципального района Республики Татарстан.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A2510B">
        <w:rPr>
          <w:b/>
          <w:color w:val="000000"/>
        </w:rPr>
        <w:t>Ц</w:t>
      </w:r>
      <w:r w:rsidRPr="00A2510B">
        <w:rPr>
          <w:b/>
          <w:bCs/>
          <w:color w:val="000000"/>
        </w:rPr>
        <w:t>ели</w:t>
      </w:r>
      <w:r>
        <w:rPr>
          <w:b/>
          <w:bCs/>
          <w:color w:val="000000"/>
        </w:rPr>
        <w:t>:</w:t>
      </w:r>
      <w:r w:rsidRPr="00A2510B">
        <w:rPr>
          <w:b/>
          <w:bCs/>
          <w:color w:val="000000"/>
        </w:rPr>
        <w:t> </w:t>
      </w:r>
      <w:r>
        <w:rPr>
          <w:color w:val="000000"/>
        </w:rPr>
        <w:t xml:space="preserve"> 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Основной </w:t>
      </w:r>
      <w:r>
        <w:rPr>
          <w:b/>
          <w:bCs/>
          <w:color w:val="000000"/>
        </w:rPr>
        <w:t>задачей</w:t>
      </w:r>
      <w:r>
        <w:rPr>
          <w:color w:val="000000"/>
        </w:rPr>
        <w:t> реализации содержания предмета является формирование: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уважительного отношения к семье, к городу или деревне, а также к региону, в котором проживают дети, к России, её природе и культуре, истории;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понимания ценности, целостности и многообразия окружающего мира, понимание своего места в нём;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модели безопасного поведения в условиях повседневной жизни и в различных опасных и чрезвычайных ситуациях;</w:t>
      </w:r>
    </w:p>
    <w:p w:rsidR="00A2510B" w:rsidRDefault="00A2510B" w:rsidP="00A2510B">
      <w:pPr>
        <w:pStyle w:val="ae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психологической культуры и компетенции для обеспечения эффективного и безопасного взаимодействия в социуме.</w:t>
      </w:r>
    </w:p>
    <w:p w:rsidR="00AB31BD" w:rsidRPr="00C753CC" w:rsidRDefault="00AB31BD" w:rsidP="00A2510B">
      <w:pPr>
        <w:pStyle w:val="a5"/>
        <w:rPr>
          <w:rFonts w:ascii="Times New Roman" w:hAnsi="Times New Roman"/>
          <w:b/>
          <w:snapToGrid w:val="0"/>
          <w:sz w:val="24"/>
          <w:szCs w:val="24"/>
        </w:rPr>
      </w:pPr>
    </w:p>
    <w:p w:rsidR="00AB31BD" w:rsidRPr="00A2510B" w:rsidRDefault="00AB31BD" w:rsidP="00C753CC">
      <w:pPr>
        <w:pStyle w:val="Default"/>
        <w:jc w:val="center"/>
        <w:rPr>
          <w:b/>
        </w:rPr>
      </w:pPr>
      <w:r w:rsidRPr="00A2510B">
        <w:rPr>
          <w:b/>
        </w:rPr>
        <w:t>Планируемые результаты освоения учебного предмета</w:t>
      </w:r>
    </w:p>
    <w:p w:rsidR="00AB31BD" w:rsidRPr="00C753CC" w:rsidRDefault="00AB31BD" w:rsidP="00C753CC">
      <w:pPr>
        <w:pStyle w:val="Default"/>
      </w:pPr>
      <w:r w:rsidRPr="00C753CC">
        <w:t xml:space="preserve">В результате изучения учебного предмета «Окружающий мир» на уровне начального общего образования </w:t>
      </w:r>
    </w:p>
    <w:p w:rsidR="009F05FB" w:rsidRPr="00F90F1D" w:rsidRDefault="009F05FB" w:rsidP="009F05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9F05FB" w:rsidRPr="00F90F1D" w:rsidRDefault="009F05FB" w:rsidP="009F05FB">
      <w:pPr>
        <w:pStyle w:val="a8"/>
        <w:tabs>
          <w:tab w:val="left" w:pos="1418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90F1D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90F1D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F05FB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F90F1D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90F1D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90F1D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9F05FB" w:rsidRPr="00F90F1D" w:rsidRDefault="009F05FB" w:rsidP="009F05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F05FB" w:rsidRPr="00F90F1D" w:rsidRDefault="009F05FB" w:rsidP="009F05FB">
      <w:pPr>
        <w:pStyle w:val="a8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90F1D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90F1D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тату;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90F1D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90F1D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9F05FB" w:rsidRPr="00F90F1D" w:rsidRDefault="009F05FB" w:rsidP="009F05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90F1D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9F05FB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F90F1D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Style w:val="Zag11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F90F1D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90F1D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F90F1D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F90F1D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90F1D">
        <w:rPr>
          <w:rFonts w:ascii="Times New Roman" w:hAnsi="Times New Roman"/>
          <w:color w:val="auto"/>
          <w:sz w:val="24"/>
          <w:szCs w:val="24"/>
        </w:rPr>
        <w:t> </w:t>
      </w:r>
      <w:r w:rsidRPr="00F90F1D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, включающее установление причинно­следственных связей;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9F05FB" w:rsidRPr="00F90F1D" w:rsidRDefault="009F05FB" w:rsidP="009F05FB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90F1D">
        <w:rPr>
          <w:rFonts w:ascii="Times New Roman" w:hAnsi="Times New Roman"/>
          <w:color w:val="auto"/>
          <w:sz w:val="24"/>
          <w:szCs w:val="24"/>
        </w:rPr>
        <w:t>ния;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90F1D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F05FB" w:rsidRPr="00F90F1D" w:rsidRDefault="009F05FB" w:rsidP="009F05FB">
      <w:pPr>
        <w:pStyle w:val="a6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9F05FB" w:rsidRPr="00F90F1D" w:rsidRDefault="009F05FB" w:rsidP="009F05FB">
      <w:pPr>
        <w:pStyle w:val="a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F90F1D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9F05FB" w:rsidRDefault="009F05FB" w:rsidP="00C753CC">
      <w:pPr>
        <w:pStyle w:val="4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9F05FB" w:rsidRDefault="009F05FB" w:rsidP="00C753CC">
      <w:pPr>
        <w:pStyle w:val="4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63026B" w:rsidRPr="00C753CC" w:rsidRDefault="0063026B" w:rsidP="00C753CC">
      <w:pPr>
        <w:pStyle w:val="4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753CC">
        <w:rPr>
          <w:rFonts w:ascii="Times New Roman" w:hAnsi="Times New Roman" w:cs="Times New Roman"/>
          <w:i w:val="0"/>
          <w:color w:val="auto"/>
          <w:sz w:val="24"/>
          <w:szCs w:val="24"/>
        </w:rPr>
        <w:t>Человек и природа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узнавать изученные объекты и явления живой и неживой природы;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2"/>
          <w:sz w:val="24"/>
        </w:rPr>
        <w:t xml:space="preserve">описывать на основе предложенного плана изученные </w:t>
      </w:r>
      <w:r w:rsidRPr="00C753CC">
        <w:rPr>
          <w:sz w:val="24"/>
        </w:rPr>
        <w:t>объекты и явления живой и неживой природы, выделять их существенные признаки;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и правилам техники безопасности при проведении наблюдений и опытов;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 xml:space="preserve">использовать естественно­научные тексты (на бумажных </w:t>
      </w:r>
      <w:r w:rsidRPr="00C753CC">
        <w:rPr>
          <w:spacing w:val="2"/>
          <w:sz w:val="24"/>
        </w:rPr>
        <w:t xml:space="preserve">и электронных носителях, в том числе в контролируемом </w:t>
      </w:r>
      <w:r w:rsidRPr="00C753CC">
        <w:rPr>
          <w:sz w:val="24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2"/>
          <w:sz w:val="24"/>
        </w:rPr>
        <w:t xml:space="preserve">использовать готовые модели (глобус, карту, план) для </w:t>
      </w:r>
      <w:r w:rsidRPr="00C753CC">
        <w:rPr>
          <w:sz w:val="24"/>
        </w:rPr>
        <w:t>объяснения явлений или описания свойств объектов;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2"/>
          <w:sz w:val="24"/>
        </w:rPr>
        <w:t xml:space="preserve">обнаруживать простейшие взаимосвязи между живой и </w:t>
      </w:r>
      <w:r w:rsidRPr="00C753CC"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-2"/>
          <w:sz w:val="24"/>
        </w:rPr>
        <w:t>понимать необходимость здорового образа жизни, со</w:t>
      </w:r>
      <w:r w:rsidRPr="00C753CC">
        <w:rPr>
          <w:sz w:val="24"/>
        </w:rPr>
        <w:t>блю</w:t>
      </w:r>
      <w:r w:rsidRPr="00C753CC">
        <w:rPr>
          <w:spacing w:val="2"/>
          <w:sz w:val="24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 w:rsidRPr="00C753CC">
        <w:rPr>
          <w:sz w:val="24"/>
        </w:rPr>
        <w:t>сохранения и укрепления своего здоровья.</w:t>
      </w:r>
    </w:p>
    <w:p w:rsidR="0063026B" w:rsidRPr="00C753CC" w:rsidRDefault="0063026B" w:rsidP="00C753CC">
      <w:pPr>
        <w:pStyle w:val="aa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C753CC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z w:val="24"/>
        </w:rPr>
        <w:t>использовать при проведении практических работ инструменты ИКТ (фото</w:t>
      </w:r>
      <w:r w:rsidRPr="00C753CC">
        <w:rPr>
          <w:i/>
          <w:sz w:val="24"/>
        </w:rPr>
        <w:noBreakHyphen/>
        <w:t xml:space="preserve"> и видеокамеру, микрофон и</w:t>
      </w:r>
      <w:r w:rsidRPr="00C753CC">
        <w:rPr>
          <w:i/>
          <w:sz w:val="24"/>
        </w:rPr>
        <w:t> </w:t>
      </w:r>
      <w:r w:rsidRPr="00C753CC">
        <w:rPr>
          <w:i/>
          <w:sz w:val="24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z w:val="24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63026B" w:rsidRPr="00C753CC" w:rsidRDefault="0063026B" w:rsidP="00C753CC">
      <w:pPr>
        <w:pStyle w:val="21"/>
        <w:spacing w:line="240" w:lineRule="auto"/>
        <w:rPr>
          <w:i/>
          <w:spacing w:val="-4"/>
          <w:sz w:val="24"/>
        </w:rPr>
      </w:pPr>
      <w:r w:rsidRPr="00C753CC">
        <w:rPr>
          <w:i/>
          <w:sz w:val="24"/>
        </w:rPr>
        <w:lastRenderedPageBreak/>
        <w:t xml:space="preserve">осознавать ценность природы и необходимость нести </w:t>
      </w:r>
      <w:r w:rsidRPr="00C753CC">
        <w:rPr>
          <w:i/>
          <w:spacing w:val="-4"/>
          <w:sz w:val="24"/>
        </w:rPr>
        <w:t>ответственность за ее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pacing w:val="2"/>
          <w:sz w:val="24"/>
        </w:rPr>
        <w:t>пользоваться простыми навыками самоконтроля са</w:t>
      </w:r>
      <w:r w:rsidRPr="00C753CC">
        <w:rPr>
          <w:i/>
          <w:sz w:val="24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z w:val="24"/>
        </w:rPr>
        <w:t xml:space="preserve">выполнять правила безопасного поведения в доме, на </w:t>
      </w:r>
      <w:r w:rsidRPr="00C753CC">
        <w:rPr>
          <w:i/>
          <w:spacing w:val="2"/>
          <w:sz w:val="24"/>
        </w:rPr>
        <w:t xml:space="preserve">улице, природной среде, оказывать первую помощь при </w:t>
      </w:r>
      <w:r w:rsidRPr="00C753CC">
        <w:rPr>
          <w:i/>
          <w:sz w:val="24"/>
        </w:rPr>
        <w:t>несложных несчастных случаях;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pacing w:val="2"/>
          <w:sz w:val="24"/>
        </w:rPr>
        <w:t xml:space="preserve">планировать, контролировать и оценивать учебные </w:t>
      </w:r>
      <w:r w:rsidRPr="00C753CC">
        <w:rPr>
          <w:i/>
          <w:sz w:val="24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63026B" w:rsidRPr="00C753CC" w:rsidRDefault="0063026B" w:rsidP="00C753C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753CC">
        <w:rPr>
          <w:rFonts w:ascii="Times New Roman" w:hAnsi="Times New Roman" w:cs="Times New Roman"/>
          <w:i w:val="0"/>
          <w:color w:val="auto"/>
          <w:sz w:val="24"/>
          <w:szCs w:val="24"/>
        </w:rPr>
        <w:t>Человек и общество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z w:val="24"/>
        </w:rPr>
        <w:t>узнавать государственную символику Российской Феде</w:t>
      </w:r>
      <w:r w:rsidRPr="00C753CC">
        <w:rPr>
          <w:spacing w:val="2"/>
          <w:sz w:val="24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C753CC">
        <w:rPr>
          <w:sz w:val="24"/>
        </w:rPr>
        <w:t>скую Федерацию, на карте России Москву, свой регион и его главный город;</w:t>
      </w:r>
    </w:p>
    <w:p w:rsidR="0063026B" w:rsidRPr="00C753CC" w:rsidRDefault="0063026B" w:rsidP="00C753CC">
      <w:pPr>
        <w:pStyle w:val="21"/>
        <w:spacing w:line="240" w:lineRule="auto"/>
        <w:rPr>
          <w:spacing w:val="-2"/>
          <w:sz w:val="24"/>
        </w:rPr>
      </w:pPr>
      <w:r w:rsidRPr="00C753CC">
        <w:rPr>
          <w:sz w:val="24"/>
        </w:rPr>
        <w:t>различать прошлое, настоящее, будущее; соотносить из</w:t>
      </w:r>
      <w:r w:rsidRPr="00C753CC">
        <w:rPr>
          <w:spacing w:val="-2"/>
          <w:sz w:val="24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2"/>
          <w:sz w:val="24"/>
        </w:rPr>
        <w:t xml:space="preserve">используя дополнительные источники информации (на </w:t>
      </w:r>
      <w:r w:rsidRPr="00C753CC">
        <w:rPr>
          <w:sz w:val="24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2"/>
          <w:sz w:val="24"/>
        </w:rPr>
        <w:t>оценивать характер взаимоотношений людей в различ</w:t>
      </w:r>
      <w:r w:rsidRPr="00C753CC">
        <w:rPr>
          <w:sz w:val="24"/>
        </w:rPr>
        <w:t xml:space="preserve">ных социальных группах (семья, группа сверстников, этнос), </w:t>
      </w:r>
      <w:r w:rsidRPr="00C753CC">
        <w:rPr>
          <w:spacing w:val="2"/>
          <w:sz w:val="24"/>
        </w:rPr>
        <w:t>в том числе с позиции развития этических чувств, добро</w:t>
      </w:r>
      <w:r w:rsidRPr="00C753CC">
        <w:rPr>
          <w:sz w:val="24"/>
        </w:rPr>
        <w:t>желательности и эмоционально­нравственной отзывчивости, понимания чу</w:t>
      </w:r>
      <w:proofErr w:type="gramStart"/>
      <w:r w:rsidRPr="00C753CC">
        <w:rPr>
          <w:sz w:val="24"/>
        </w:rPr>
        <w:t>вств др</w:t>
      </w:r>
      <w:proofErr w:type="gramEnd"/>
      <w:r w:rsidRPr="00C753CC">
        <w:rPr>
          <w:sz w:val="24"/>
        </w:rPr>
        <w:t>угих людей и сопереживания им;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spacing w:val="2"/>
          <w:sz w:val="24"/>
        </w:rPr>
        <w:t xml:space="preserve">использовать различные справочные издания (словари, </w:t>
      </w:r>
      <w:r w:rsidRPr="00C753CC">
        <w:rPr>
          <w:sz w:val="24"/>
        </w:rPr>
        <w:t xml:space="preserve">энциклопедии) и детскую литературу о человеке и обществе </w:t>
      </w:r>
      <w:r w:rsidRPr="00C753CC">
        <w:rPr>
          <w:spacing w:val="2"/>
          <w:sz w:val="24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 w:rsidRPr="00C753CC">
        <w:rPr>
          <w:sz w:val="24"/>
        </w:rPr>
        <w:t>высказываний.</w:t>
      </w:r>
    </w:p>
    <w:p w:rsidR="0063026B" w:rsidRPr="00C753CC" w:rsidRDefault="0063026B" w:rsidP="00C753CC">
      <w:pPr>
        <w:pStyle w:val="aa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C753CC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z w:val="24"/>
        </w:rPr>
        <w:t>осознавать свою неразрывную связь с разнообразными окружающими социальными группами;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z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63026B" w:rsidRPr="00C753CC" w:rsidRDefault="0063026B" w:rsidP="00C753CC">
      <w:pPr>
        <w:pStyle w:val="21"/>
        <w:spacing w:line="240" w:lineRule="auto"/>
        <w:rPr>
          <w:i/>
          <w:sz w:val="24"/>
        </w:rPr>
      </w:pPr>
      <w:r w:rsidRPr="00C753CC">
        <w:rPr>
          <w:i/>
          <w:spacing w:val="2"/>
          <w:sz w:val="24"/>
        </w:rPr>
        <w:t>наблюдать и описывать проявления богатства вну</w:t>
      </w:r>
      <w:r w:rsidRPr="00C753CC">
        <w:rPr>
          <w:i/>
          <w:sz w:val="24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63026B" w:rsidRPr="00C753CC" w:rsidRDefault="0063026B" w:rsidP="00C753CC">
      <w:pPr>
        <w:pStyle w:val="21"/>
        <w:spacing w:line="240" w:lineRule="auto"/>
        <w:rPr>
          <w:i/>
          <w:spacing w:val="-2"/>
          <w:sz w:val="24"/>
        </w:rPr>
      </w:pPr>
      <w:r w:rsidRPr="00C753CC">
        <w:rPr>
          <w:i/>
          <w:spacing w:val="-2"/>
          <w:sz w:val="24"/>
        </w:rPr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C753CC">
        <w:rPr>
          <w:i/>
          <w:spacing w:val="-2"/>
          <w:sz w:val="24"/>
        </w:rPr>
        <w:t>со</w:t>
      </w:r>
      <w:proofErr w:type="gramEnd"/>
      <w:r w:rsidRPr="00C753CC">
        <w:rPr>
          <w:i/>
          <w:spacing w:val="-2"/>
          <w:sz w:val="24"/>
        </w:rPr>
        <w:t xml:space="preserve"> взрослыми и сверстниками в официальной обстановке; участвовать в коллективной коммуника</w:t>
      </w:r>
      <w:r w:rsidRPr="00C753CC">
        <w:rPr>
          <w:i/>
          <w:sz w:val="24"/>
        </w:rPr>
        <w:t xml:space="preserve">тивной деятельности в информационной образовательной </w:t>
      </w:r>
      <w:r w:rsidRPr="00C753CC">
        <w:rPr>
          <w:i/>
          <w:spacing w:val="-2"/>
          <w:sz w:val="24"/>
        </w:rPr>
        <w:t>среде;</w:t>
      </w:r>
    </w:p>
    <w:p w:rsidR="0063026B" w:rsidRPr="00C753CC" w:rsidRDefault="0063026B" w:rsidP="00C753CC">
      <w:pPr>
        <w:pStyle w:val="21"/>
        <w:spacing w:line="240" w:lineRule="auto"/>
        <w:rPr>
          <w:sz w:val="24"/>
        </w:rPr>
      </w:pPr>
      <w:r w:rsidRPr="00C753CC">
        <w:rPr>
          <w:i/>
          <w:spacing w:val="2"/>
          <w:sz w:val="24"/>
        </w:rPr>
        <w:t xml:space="preserve">определять общую цель в совместной деятельности </w:t>
      </w:r>
      <w:r w:rsidRPr="00C753CC">
        <w:rPr>
          <w:i/>
          <w:sz w:val="24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AB31BD" w:rsidRPr="00C753CC" w:rsidRDefault="00AB31BD" w:rsidP="00C753CC">
      <w:pPr>
        <w:pStyle w:val="a5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F54D87" w:rsidRPr="00E914DE" w:rsidRDefault="00D25EA1" w:rsidP="00C75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4DE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63026B" w:rsidRPr="00E914DE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Pr="00E914DE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25EA1" w:rsidRPr="00C753CC" w:rsidRDefault="00D25EA1" w:rsidP="00C75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26B" w:rsidRPr="00C753CC" w:rsidRDefault="0063026B" w:rsidP="00C753CC">
      <w:pPr>
        <w:pStyle w:val="a6"/>
        <w:spacing w:line="240" w:lineRule="auto"/>
        <w:ind w:firstLine="0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C753CC">
        <w:rPr>
          <w:rFonts w:ascii="Times New Roman" w:hAnsi="Times New Roman"/>
          <w:bCs/>
          <w:iCs/>
          <w:color w:val="auto"/>
          <w:sz w:val="24"/>
          <w:szCs w:val="24"/>
        </w:rPr>
        <w:t>Человек и природа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Примеры явлений природы: смена времен года, снегопад, листопад, перелеты птиц, смена времени суток, рассвет, закат, ветер, дождь, гроза.</w:t>
      </w:r>
      <w:proofErr w:type="gramEnd"/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Звезды и планеты.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Солнце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–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ближайшая к нам звезда, источник света и тепла для всего живого на Земле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. Земля –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Важнейшие природные объекты своей страны, района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 Ориентирование на местности. Компас.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Обращение Земли вокруг Солнца как причина смены времен года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 Смена времен года в родном крае на основе наблюдений.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Погода, ее составляющие (температура воздуха, облачность, осадки, ветер). Наблюдение за погодой своего края.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Предсказание погоды и его значение в жизни людей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Водоемы, их разнообразие (океан, море, река, озеро, пруд); использование человеком. Водоемы родного края (названия, краткая характеристика на основе наблюдений).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Воздух – смесь газов. Свойства воздуха. Значение воздуха для растений, животных, человека.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(2–3 примера).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Почва, ее состав, значение для живой природы и для хозяйственной жизни человека.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Растения, их разнообразие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ч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Грибы: съедобные и ядовитые. Правила сбора грибов.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рыбы, птицы, звери).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proofErr w:type="gramStart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Лес, луг, водоем – единство живой и неживой природы (солнечный свет, воздух, вода, почва, растения, животные).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C753CC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Круговорот веществ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Человек –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63026B" w:rsidRPr="00C753CC" w:rsidRDefault="0063026B" w:rsidP="00C753CC">
      <w:pPr>
        <w:pStyle w:val="zag4"/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</w:pPr>
      <w:r w:rsidRPr="00C753CC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 xml:space="preserve">Общее представление о строении тела человека. 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color w:val="auto"/>
          <w:sz w:val="24"/>
          <w:szCs w:val="24"/>
          <w:lang w:val="ru-RU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C753CC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C753CC">
        <w:rPr>
          <w:rFonts w:ascii="Times New Roman" w:hAnsi="Times New Roman"/>
          <w:bCs/>
          <w:iCs/>
          <w:color w:val="auto"/>
          <w:sz w:val="24"/>
          <w:szCs w:val="24"/>
        </w:rPr>
        <w:t>Человек и общество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Внутренний мир человека: общее представление о человеческих свойствах и качествах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Хозяйство семьи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Оценка великой миссии учителя в культуре народов России и мира. Классный, школьный коллектив, совместная учеба, игры, отдых. Составление режима дня школьника.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со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C753CC">
        <w:rPr>
          <w:rFonts w:ascii="Times New Roman" w:hAnsi="Times New Roman" w:cs="Times New Roman"/>
          <w:sz w:val="24"/>
          <w:szCs w:val="24"/>
        </w:rPr>
        <w:t xml:space="preserve">Общественный транспорт. Транспорт города и села. Наземный, воздушный и водный транспорт. </w:t>
      </w:r>
      <w:proofErr w:type="gramStart"/>
      <w:r w:rsidRPr="00C753CC">
        <w:rPr>
          <w:rFonts w:ascii="Times New Roman" w:hAnsi="Times New Roman" w:cs="Times New Roman"/>
          <w:sz w:val="24"/>
          <w:szCs w:val="24"/>
        </w:rPr>
        <w:t>Правила пользования транспортом (наземным, в том числе железнодорожным, воздушным и водным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Средства связи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: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почта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телеграф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телефон, электронная почта, ауди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о-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 xml:space="preserve"> и видеочаты, форум.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Наша Родина – Россия, Российская Федерация. Ценностно-смысловое содержание понятий «Родина», «Отечество», «Отчизна».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общественному празднику.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Россия на карте, государственная граница России.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Города России. Санкт-Петербург: достопримечательности (Зимний дворец, памятник Петру I – Медный всадник, </w:t>
      </w:r>
      <w:r w:rsidRPr="00C753CC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</w:rPr>
        <w:t>разводные мосты через Неву</w:t>
      </w: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и др.), города Золотого кольца России (по выбору).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Родной край – частица России. </w:t>
      </w:r>
      <w:proofErr w:type="gramStart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63026B" w:rsidRPr="00C753CC" w:rsidRDefault="0063026B" w:rsidP="00C753CC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Style w:val="Zag11"/>
          <w:rFonts w:ascii="Times New Roman" w:eastAsia="@Arial Unicode MS" w:hAnsi="Times New Roman"/>
          <w:color w:val="auto"/>
          <w:sz w:val="24"/>
          <w:szCs w:val="24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C753CC">
        <w:rPr>
          <w:rFonts w:ascii="Times New Roman" w:hAnsi="Times New Roman"/>
          <w:color w:val="auto"/>
          <w:sz w:val="24"/>
          <w:szCs w:val="24"/>
        </w:rPr>
        <w:t>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C753CC">
        <w:rPr>
          <w:rFonts w:ascii="Times New Roman" w:hAnsi="Times New Roman"/>
          <w:bCs/>
          <w:iCs/>
          <w:color w:val="auto"/>
          <w:sz w:val="24"/>
          <w:szCs w:val="24"/>
        </w:rPr>
        <w:t>Правила безопасной жизни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color w:val="auto"/>
          <w:sz w:val="24"/>
          <w:szCs w:val="24"/>
        </w:rPr>
        <w:t>Ценность здоровья и здорового образа жизни.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color w:val="auto"/>
          <w:spacing w:val="2"/>
          <w:sz w:val="24"/>
          <w:szCs w:val="24"/>
        </w:rPr>
        <w:t xml:space="preserve">Режим дня школьника, чередование труда и отдыха в </w:t>
      </w:r>
      <w:r w:rsidRPr="00C753CC">
        <w:rPr>
          <w:rFonts w:ascii="Times New Roman" w:hAnsi="Times New Roman"/>
          <w:color w:val="auto"/>
          <w:sz w:val="24"/>
          <w:szCs w:val="24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C753CC">
        <w:rPr>
          <w:rFonts w:ascii="Times New Roman" w:hAnsi="Times New Roman"/>
          <w:color w:val="auto"/>
          <w:spacing w:val="2"/>
          <w:sz w:val="24"/>
          <w:szCs w:val="24"/>
        </w:rPr>
        <w:t>здоровья. Личная ответственность каждого человека за со</w:t>
      </w:r>
      <w:r w:rsidRPr="00C753CC">
        <w:rPr>
          <w:rFonts w:ascii="Times New Roman" w:hAnsi="Times New Roman"/>
          <w:color w:val="auto"/>
          <w:sz w:val="24"/>
          <w:szCs w:val="24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C753CC">
        <w:rPr>
          <w:rFonts w:ascii="Times New Roman" w:hAnsi="Times New Roman"/>
          <w:color w:val="auto"/>
          <w:spacing w:val="2"/>
          <w:sz w:val="24"/>
          <w:szCs w:val="24"/>
        </w:rPr>
        <w:t>помощь при легких травмах (</w:t>
      </w:r>
      <w:r w:rsidRPr="00C753CC">
        <w:rPr>
          <w:rFonts w:ascii="Times New Roman" w:hAnsi="Times New Roman"/>
          <w:iCs/>
          <w:color w:val="auto"/>
          <w:spacing w:val="2"/>
          <w:sz w:val="24"/>
          <w:szCs w:val="24"/>
        </w:rPr>
        <w:t>ушиб</w:t>
      </w:r>
      <w:r w:rsidRPr="00C753CC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C753CC">
        <w:rPr>
          <w:rFonts w:ascii="Times New Roman" w:hAnsi="Times New Roman"/>
          <w:iCs/>
          <w:color w:val="auto"/>
          <w:spacing w:val="2"/>
          <w:sz w:val="24"/>
          <w:szCs w:val="24"/>
        </w:rPr>
        <w:t>порез</w:t>
      </w:r>
      <w:r w:rsidRPr="00C753CC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C753CC">
        <w:rPr>
          <w:rFonts w:ascii="Times New Roman" w:hAnsi="Times New Roman"/>
          <w:iCs/>
          <w:color w:val="auto"/>
          <w:spacing w:val="2"/>
          <w:sz w:val="24"/>
          <w:szCs w:val="24"/>
        </w:rPr>
        <w:t>ожог</w:t>
      </w:r>
      <w:r w:rsidRPr="00C753CC">
        <w:rPr>
          <w:rFonts w:ascii="Times New Roman" w:hAnsi="Times New Roman"/>
          <w:color w:val="auto"/>
          <w:spacing w:val="2"/>
          <w:sz w:val="24"/>
          <w:szCs w:val="24"/>
        </w:rPr>
        <w:t xml:space="preserve">), </w:t>
      </w:r>
      <w:r w:rsidRPr="00C753CC">
        <w:rPr>
          <w:rFonts w:ascii="Times New Roman" w:hAnsi="Times New Roman"/>
          <w:iCs/>
          <w:color w:val="auto"/>
          <w:spacing w:val="2"/>
          <w:sz w:val="24"/>
          <w:szCs w:val="24"/>
        </w:rPr>
        <w:t>обмора</w:t>
      </w:r>
      <w:r w:rsidRPr="00C753CC">
        <w:rPr>
          <w:rFonts w:ascii="Times New Roman" w:hAnsi="Times New Roman"/>
          <w:iCs/>
          <w:color w:val="auto"/>
          <w:sz w:val="24"/>
          <w:szCs w:val="24"/>
        </w:rPr>
        <w:t>живании</w:t>
      </w:r>
      <w:r w:rsidRPr="00C753CC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C753CC">
        <w:rPr>
          <w:rFonts w:ascii="Times New Roman" w:hAnsi="Times New Roman"/>
          <w:iCs/>
          <w:color w:val="auto"/>
          <w:sz w:val="24"/>
          <w:szCs w:val="24"/>
        </w:rPr>
        <w:t>перегреве</w:t>
      </w:r>
      <w:r w:rsidRPr="00C753CC">
        <w:rPr>
          <w:rFonts w:ascii="Times New Roman" w:hAnsi="Times New Roman"/>
          <w:color w:val="auto"/>
          <w:sz w:val="24"/>
          <w:szCs w:val="24"/>
        </w:rPr>
        <w:t>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sz w:val="24"/>
          <w:szCs w:val="24"/>
        </w:rPr>
        <w:t>Дорога от дома до школы, правила безопасного поведения на дорогах, на транспорте (наземном, в том числе железнодорожном, воздушном и водном), в лесу, на водоеме в разное время года. Правила пожарной безопасности, основные правила обращения с газом, электричеством, водой</w:t>
      </w:r>
      <w:r w:rsidRPr="00C753CC">
        <w:rPr>
          <w:rFonts w:ascii="Times New Roman" w:hAnsi="Times New Roman"/>
          <w:color w:val="auto"/>
          <w:sz w:val="24"/>
          <w:szCs w:val="24"/>
        </w:rPr>
        <w:t>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color w:val="auto"/>
          <w:sz w:val="24"/>
          <w:szCs w:val="24"/>
        </w:rPr>
        <w:t>Правила безопасного поведения в природе.</w:t>
      </w:r>
    </w:p>
    <w:p w:rsidR="0063026B" w:rsidRPr="00C753CC" w:rsidRDefault="0063026B" w:rsidP="00C753CC">
      <w:pPr>
        <w:pStyle w:val="a6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C753CC">
        <w:rPr>
          <w:rFonts w:ascii="Times New Roman" w:hAnsi="Times New Roman"/>
          <w:color w:val="auto"/>
          <w:sz w:val="24"/>
          <w:szCs w:val="24"/>
        </w:rPr>
        <w:t>Забота о здоровье и безопасности окружающих людей.</w:t>
      </w:r>
    </w:p>
    <w:p w:rsidR="00D25EA1" w:rsidRPr="00C753CC" w:rsidRDefault="00D25EA1" w:rsidP="00C753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510B" w:rsidRPr="00A2510B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510B">
        <w:rPr>
          <w:rFonts w:ascii="Times New Roman" w:eastAsia="Times New Roman" w:hAnsi="Times New Roman"/>
          <w:b/>
          <w:sz w:val="24"/>
          <w:szCs w:val="24"/>
        </w:rPr>
        <w:t>Тематическое планирование</w:t>
      </w:r>
      <w:bookmarkStart w:id="0" w:name="_GoBack"/>
      <w:bookmarkEnd w:id="0"/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8B0872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9574"/>
        <w:gridCol w:w="2333"/>
      </w:tblGrid>
      <w:tr w:rsidR="00A2510B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84DB2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Мы и наш мир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E84DB2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Наш класс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13ч</w:t>
            </w:r>
          </w:p>
        </w:tc>
      </w:tr>
      <w:tr w:rsidR="00E84DB2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Наш дом и семья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15ч</w:t>
            </w:r>
          </w:p>
        </w:tc>
      </w:tr>
      <w:tr w:rsidR="00E84DB2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Город и село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14ч</w:t>
            </w:r>
          </w:p>
        </w:tc>
      </w:tr>
      <w:tr w:rsidR="00E84DB2" w:rsidRPr="008B0872" w:rsidTr="0016260C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5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Родная страна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E84DB2" w:rsidRPr="008B0872" w:rsidTr="0016260C">
        <w:trPr>
          <w:trHeight w:val="261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6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Человек и окружающий мир 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E84DB2" w:rsidRPr="008B0872" w:rsidTr="0016260C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B2" w:rsidRPr="008B087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66ч</w:t>
            </w:r>
          </w:p>
        </w:tc>
      </w:tr>
    </w:tbl>
    <w:p w:rsidR="00A2510B" w:rsidRPr="008B0872" w:rsidRDefault="00A2510B" w:rsidP="00E84D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 </w:t>
      </w:r>
      <w:r w:rsidRPr="008B0872">
        <w:rPr>
          <w:rFonts w:ascii="Times New Roman" w:eastAsia="Times New Roman" w:hAnsi="Times New Roman"/>
          <w:b/>
          <w:sz w:val="24"/>
          <w:szCs w:val="24"/>
        </w:rPr>
        <w:t>класс</w:t>
      </w:r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9574"/>
        <w:gridCol w:w="2333"/>
      </w:tblGrid>
      <w:tr w:rsidR="00A2510B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E8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Время и календарь. Вселенная, время, календарь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15ч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E8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Осень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19ч</w:t>
            </w:r>
          </w:p>
        </w:tc>
      </w:tr>
      <w:tr w:rsidR="00A2510B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E8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Зима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15ч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E8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Весна и лето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19ч</w:t>
            </w:r>
          </w:p>
        </w:tc>
      </w:tr>
      <w:tr w:rsidR="00A2510B" w:rsidRPr="008B0872" w:rsidTr="0016260C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68ч</w:t>
            </w:r>
          </w:p>
        </w:tc>
      </w:tr>
    </w:tbl>
    <w:p w:rsidR="0063026B" w:rsidRDefault="0063026B" w:rsidP="00E84DB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</w:t>
      </w:r>
      <w:r w:rsidRPr="008B0872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9574"/>
        <w:gridCol w:w="2333"/>
      </w:tblGrid>
      <w:tr w:rsidR="00A2510B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E8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Радость познания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Мир как дом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24ч</w:t>
            </w:r>
          </w:p>
        </w:tc>
      </w:tr>
      <w:tr w:rsidR="00A2510B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Дом как мир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 поисках всемирного наследия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E84DB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DB2">
              <w:rPr>
                <w:rFonts w:ascii="Times New Roman" w:eastAsia="Times New Roman" w:hAnsi="Times New Roman" w:cs="Times New Roman"/>
                <w:sz w:val="24"/>
                <w:szCs w:val="24"/>
              </w:rPr>
              <w:t>23ч</w:t>
            </w:r>
          </w:p>
        </w:tc>
      </w:tr>
      <w:tr w:rsidR="00A2510B" w:rsidRPr="008B0872" w:rsidTr="0016260C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E84DB2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E84DB2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68ч</w:t>
            </w:r>
          </w:p>
        </w:tc>
      </w:tr>
    </w:tbl>
    <w:p w:rsidR="00A2510B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 </w:t>
      </w:r>
      <w:r w:rsidRPr="008B0872">
        <w:rPr>
          <w:rFonts w:ascii="Times New Roman" w:eastAsia="Times New Roman" w:hAnsi="Times New Roman"/>
          <w:b/>
          <w:sz w:val="24"/>
          <w:szCs w:val="24"/>
        </w:rPr>
        <w:t>класс</w:t>
      </w:r>
    </w:p>
    <w:p w:rsidR="00A2510B" w:rsidRPr="008B0872" w:rsidRDefault="00A2510B" w:rsidP="00A25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9574"/>
        <w:gridCol w:w="2333"/>
      </w:tblGrid>
      <w:tr w:rsidR="00A2510B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Default="00A2510B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  <w:p w:rsidR="00A578D3" w:rsidRPr="008B0872" w:rsidRDefault="00A578D3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8B0872" w:rsidRDefault="00A2510B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A5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Мы – граждане единого Отечества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>13ч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A5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 родным просторам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>20ч</w:t>
            </w:r>
          </w:p>
        </w:tc>
      </w:tr>
      <w:tr w:rsidR="00A2510B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A5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Путешествие по реке времени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>26ч</w:t>
            </w:r>
          </w:p>
        </w:tc>
      </w:tr>
      <w:tr w:rsidR="00A2510B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A5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Мы строим будущее России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A2510B" w:rsidRPr="008B0872" w:rsidTr="0016260C">
        <w:trPr>
          <w:trHeight w:val="2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2510B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E84DB2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B" w:rsidRPr="00A578D3" w:rsidRDefault="00A578D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8D3">
              <w:rPr>
                <w:rFonts w:ascii="Times New Roman" w:eastAsia="Times New Roman" w:hAnsi="Times New Roman" w:cs="Times New Roman"/>
                <w:sz w:val="24"/>
                <w:szCs w:val="24"/>
              </w:rPr>
              <w:t>68ч</w:t>
            </w:r>
          </w:p>
        </w:tc>
      </w:tr>
    </w:tbl>
    <w:p w:rsidR="0063026B" w:rsidRDefault="0063026B" w:rsidP="00D25EA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sectPr w:rsidR="0063026B" w:rsidSect="00AF7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982" w:rsidRDefault="00AA1982" w:rsidP="00AF759D">
      <w:pPr>
        <w:spacing w:after="0" w:line="240" w:lineRule="auto"/>
      </w:pPr>
      <w:r>
        <w:separator/>
      </w:r>
    </w:p>
  </w:endnote>
  <w:endnote w:type="continuationSeparator" w:id="0">
    <w:p w:rsidR="00AA1982" w:rsidRDefault="00AA1982" w:rsidP="00AF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9D" w:rsidRDefault="00AF759D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9D" w:rsidRDefault="00AF759D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9D" w:rsidRDefault="00AF759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982" w:rsidRDefault="00AA1982" w:rsidP="00AF759D">
      <w:pPr>
        <w:spacing w:after="0" w:line="240" w:lineRule="auto"/>
      </w:pPr>
      <w:r>
        <w:separator/>
      </w:r>
    </w:p>
  </w:footnote>
  <w:footnote w:type="continuationSeparator" w:id="0">
    <w:p w:rsidR="00AA1982" w:rsidRDefault="00AA1982" w:rsidP="00AF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9D" w:rsidRDefault="00AF759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9D" w:rsidRDefault="00AF759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59D" w:rsidRDefault="00AF759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2"/>
  </w:num>
  <w:num w:numId="4">
    <w:abstractNumId w:val="24"/>
  </w:num>
  <w:num w:numId="5">
    <w:abstractNumId w:val="6"/>
  </w:num>
  <w:num w:numId="6">
    <w:abstractNumId w:val="21"/>
  </w:num>
  <w:num w:numId="7">
    <w:abstractNumId w:val="28"/>
  </w:num>
  <w:num w:numId="8">
    <w:abstractNumId w:val="12"/>
  </w:num>
  <w:num w:numId="9">
    <w:abstractNumId w:val="18"/>
  </w:num>
  <w:num w:numId="10">
    <w:abstractNumId w:val="2"/>
  </w:num>
  <w:num w:numId="11">
    <w:abstractNumId w:val="3"/>
  </w:num>
  <w:num w:numId="12">
    <w:abstractNumId w:val="5"/>
  </w:num>
  <w:num w:numId="13">
    <w:abstractNumId w:val="16"/>
  </w:num>
  <w:num w:numId="14">
    <w:abstractNumId w:val="19"/>
  </w:num>
  <w:num w:numId="15">
    <w:abstractNumId w:val="25"/>
  </w:num>
  <w:num w:numId="16">
    <w:abstractNumId w:val="23"/>
  </w:num>
  <w:num w:numId="17">
    <w:abstractNumId w:val="20"/>
  </w:num>
  <w:num w:numId="18">
    <w:abstractNumId w:val="13"/>
  </w:num>
  <w:num w:numId="19">
    <w:abstractNumId w:val="14"/>
  </w:num>
  <w:num w:numId="20">
    <w:abstractNumId w:val="10"/>
  </w:num>
  <w:num w:numId="21">
    <w:abstractNumId w:val="9"/>
  </w:num>
  <w:num w:numId="22">
    <w:abstractNumId w:val="1"/>
  </w:num>
  <w:num w:numId="23">
    <w:abstractNumId w:val="8"/>
  </w:num>
  <w:num w:numId="24">
    <w:abstractNumId w:val="7"/>
  </w:num>
  <w:num w:numId="25">
    <w:abstractNumId w:val="11"/>
  </w:num>
  <w:num w:numId="26">
    <w:abstractNumId w:val="4"/>
  </w:num>
  <w:num w:numId="27">
    <w:abstractNumId w:val="26"/>
  </w:num>
  <w:num w:numId="28">
    <w:abstractNumId w:val="27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37A81"/>
    <w:rsid w:val="00045795"/>
    <w:rsid w:val="00172BEC"/>
    <w:rsid w:val="00181FE8"/>
    <w:rsid w:val="001F5455"/>
    <w:rsid w:val="00200BD6"/>
    <w:rsid w:val="00261618"/>
    <w:rsid w:val="002E30FB"/>
    <w:rsid w:val="00337A81"/>
    <w:rsid w:val="00342C96"/>
    <w:rsid w:val="0037328A"/>
    <w:rsid w:val="005041B2"/>
    <w:rsid w:val="0063026B"/>
    <w:rsid w:val="00670C46"/>
    <w:rsid w:val="007950F8"/>
    <w:rsid w:val="007A6953"/>
    <w:rsid w:val="007B6BAD"/>
    <w:rsid w:val="007C2074"/>
    <w:rsid w:val="0084098E"/>
    <w:rsid w:val="009316FC"/>
    <w:rsid w:val="009A6DC6"/>
    <w:rsid w:val="009F05FB"/>
    <w:rsid w:val="00A043E9"/>
    <w:rsid w:val="00A10645"/>
    <w:rsid w:val="00A154E3"/>
    <w:rsid w:val="00A2510B"/>
    <w:rsid w:val="00A335F9"/>
    <w:rsid w:val="00A4078C"/>
    <w:rsid w:val="00A578D3"/>
    <w:rsid w:val="00A67B04"/>
    <w:rsid w:val="00AA1982"/>
    <w:rsid w:val="00AB31BD"/>
    <w:rsid w:val="00AD4576"/>
    <w:rsid w:val="00AD5C1C"/>
    <w:rsid w:val="00AF759D"/>
    <w:rsid w:val="00BD6480"/>
    <w:rsid w:val="00C017CF"/>
    <w:rsid w:val="00C753CC"/>
    <w:rsid w:val="00C94792"/>
    <w:rsid w:val="00CF283E"/>
    <w:rsid w:val="00D235B5"/>
    <w:rsid w:val="00D25EA1"/>
    <w:rsid w:val="00D65BA7"/>
    <w:rsid w:val="00DE3A7E"/>
    <w:rsid w:val="00E21234"/>
    <w:rsid w:val="00E2727F"/>
    <w:rsid w:val="00E84DB2"/>
    <w:rsid w:val="00E914DE"/>
    <w:rsid w:val="00EC4306"/>
    <w:rsid w:val="00F23773"/>
    <w:rsid w:val="00F32080"/>
    <w:rsid w:val="00F5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a6">
    <w:name w:val="Основной"/>
    <w:basedOn w:val="a"/>
    <w:link w:val="a7"/>
    <w:rsid w:val="009A6DC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8">
    <w:name w:val="Буллит"/>
    <w:basedOn w:val="a6"/>
    <w:link w:val="a9"/>
    <w:rsid w:val="009A6DC6"/>
    <w:pPr>
      <w:ind w:firstLine="244"/>
    </w:pPr>
  </w:style>
  <w:style w:type="paragraph" w:customStyle="1" w:styleId="4">
    <w:name w:val="Заг 4"/>
    <w:basedOn w:val="a"/>
    <w:rsid w:val="009A6DC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9A6DC6"/>
    <w:rPr>
      <w:color w:val="000000"/>
      <w:w w:val="100"/>
    </w:rPr>
  </w:style>
  <w:style w:type="character" w:customStyle="1" w:styleId="a7">
    <w:name w:val="Основной Знак"/>
    <w:link w:val="a6"/>
    <w:rsid w:val="009A6DC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9">
    <w:name w:val="Буллит Знак"/>
    <w:basedOn w:val="a7"/>
    <w:link w:val="a8"/>
    <w:rsid w:val="009A6DC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Курсив"/>
    <w:basedOn w:val="a6"/>
    <w:rsid w:val="009A6DC6"/>
    <w:rPr>
      <w:i/>
      <w:iCs/>
    </w:rPr>
  </w:style>
  <w:style w:type="paragraph" w:styleId="ab">
    <w:name w:val="Subtitle"/>
    <w:basedOn w:val="a"/>
    <w:next w:val="a"/>
    <w:link w:val="ac"/>
    <w:qFormat/>
    <w:rsid w:val="009A6DC6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c">
    <w:name w:val="Подзаголовок Знак"/>
    <w:basedOn w:val="a0"/>
    <w:link w:val="ab"/>
    <w:rsid w:val="009A6DC6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Zag3">
    <w:name w:val="Zag_3"/>
    <w:basedOn w:val="a"/>
    <w:uiPriority w:val="99"/>
    <w:rsid w:val="009A6DC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d">
    <w:name w:val="Ξαϋχνϋι"/>
    <w:basedOn w:val="a"/>
    <w:uiPriority w:val="99"/>
    <w:rsid w:val="009A6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efault">
    <w:name w:val="Default"/>
    <w:rsid w:val="00F237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63026B"/>
    <w:pPr>
      <w:numPr>
        <w:numId w:val="2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zag4">
    <w:name w:val="zag_4"/>
    <w:basedOn w:val="a"/>
    <w:uiPriority w:val="99"/>
    <w:rsid w:val="0063026B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e">
    <w:name w:val="Normal (Web)"/>
    <w:basedOn w:val="a"/>
    <w:uiPriority w:val="99"/>
    <w:semiHidden/>
    <w:unhideWhenUsed/>
    <w:rsid w:val="00A25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AF7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F759D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AF7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F759D"/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91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914D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customStyle="1" w:styleId="a6">
    <w:name w:val="Основной"/>
    <w:basedOn w:val="a"/>
    <w:link w:val="a7"/>
    <w:rsid w:val="009A6DC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8">
    <w:name w:val="Буллит"/>
    <w:basedOn w:val="a6"/>
    <w:link w:val="a9"/>
    <w:rsid w:val="009A6DC6"/>
    <w:pPr>
      <w:ind w:firstLine="244"/>
    </w:pPr>
  </w:style>
  <w:style w:type="paragraph" w:customStyle="1" w:styleId="4">
    <w:name w:val="Заг 4"/>
    <w:basedOn w:val="a"/>
    <w:rsid w:val="009A6DC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9A6DC6"/>
    <w:rPr>
      <w:color w:val="000000"/>
      <w:w w:val="100"/>
    </w:rPr>
  </w:style>
  <w:style w:type="character" w:customStyle="1" w:styleId="a7">
    <w:name w:val="Основной Знак"/>
    <w:link w:val="a6"/>
    <w:rsid w:val="009A6DC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9">
    <w:name w:val="Буллит Знак"/>
    <w:basedOn w:val="a7"/>
    <w:link w:val="a8"/>
    <w:rsid w:val="009A6DC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a">
    <w:name w:val="Курсив"/>
    <w:basedOn w:val="a6"/>
    <w:rsid w:val="009A6DC6"/>
    <w:rPr>
      <w:i/>
      <w:iCs/>
    </w:rPr>
  </w:style>
  <w:style w:type="paragraph" w:styleId="ab">
    <w:name w:val="Subtitle"/>
    <w:basedOn w:val="a"/>
    <w:next w:val="a"/>
    <w:link w:val="ac"/>
    <w:qFormat/>
    <w:rsid w:val="009A6DC6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c">
    <w:name w:val="Подзаголовок Знак"/>
    <w:basedOn w:val="a0"/>
    <w:link w:val="ab"/>
    <w:rsid w:val="009A6DC6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Zag3">
    <w:name w:val="Zag_3"/>
    <w:basedOn w:val="a"/>
    <w:uiPriority w:val="99"/>
    <w:rsid w:val="009A6DC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d">
    <w:name w:val="Ξαϋχνϋι"/>
    <w:basedOn w:val="a"/>
    <w:uiPriority w:val="99"/>
    <w:rsid w:val="009A6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efault">
    <w:name w:val="Default"/>
    <w:rsid w:val="00F237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4177</Words>
  <Characters>23811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людмила</cp:lastModifiedBy>
  <cp:revision>44</cp:revision>
  <dcterms:created xsi:type="dcterms:W3CDTF">2019-03-25T08:39:00Z</dcterms:created>
  <dcterms:modified xsi:type="dcterms:W3CDTF">2019-04-02T10:07:00Z</dcterms:modified>
</cp:coreProperties>
</file>